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C3A" w:rsidRDefault="00794C3A" w:rsidP="00AE4C78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ИНФОРМАЦИЮ ПО ДЕЛУ</w:t>
      </w:r>
    </w:p>
    <w:p w:rsidR="00794C3A" w:rsidRDefault="00794C3A" w:rsidP="00AE4C78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</w:p>
    <w:p w:rsidR="00AE4C78" w:rsidRPr="00526A07" w:rsidRDefault="00AE4C78" w:rsidP="00AE4C78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26A07">
        <w:rPr>
          <w:rFonts w:ascii="Times New Roman" w:hAnsi="Times New Roman" w:cs="Times New Roman"/>
          <w:bCs/>
          <w:sz w:val="24"/>
          <w:szCs w:val="24"/>
        </w:rPr>
        <w:t xml:space="preserve">Арбитражный суд Чукотского автономного округа информирует о принятии к производству искового заявления участника общества с ограниченной ответственностью </w:t>
      </w:r>
      <w:r w:rsidR="00526A07" w:rsidRPr="00526A07">
        <w:rPr>
          <w:rFonts w:ascii="Times New Roman" w:hAnsi="Times New Roman" w:cs="Times New Roman"/>
          <w:sz w:val="24"/>
          <w:szCs w:val="24"/>
        </w:rPr>
        <w:t>«Ильпырь»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A07" w:rsidRPr="00526A07">
        <w:rPr>
          <w:rFonts w:ascii="Times New Roman" w:hAnsi="Times New Roman" w:cs="Times New Roman"/>
          <w:sz w:val="24"/>
          <w:szCs w:val="24"/>
        </w:rPr>
        <w:t>Кулиговского Дмитрия Дмитриевича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к обществу с ограниченной ответственностью </w:t>
      </w:r>
      <w:r w:rsidR="00526A07" w:rsidRPr="00526A07">
        <w:rPr>
          <w:rFonts w:ascii="Times New Roman" w:hAnsi="Times New Roman" w:cs="Times New Roman"/>
          <w:sz w:val="24"/>
          <w:szCs w:val="24"/>
        </w:rPr>
        <w:t>«Ильпырь»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A07" w:rsidRPr="00526A07">
        <w:rPr>
          <w:rFonts w:ascii="Times New Roman" w:hAnsi="Times New Roman" w:cs="Times New Roman"/>
          <w:sz w:val="24"/>
          <w:szCs w:val="24"/>
        </w:rPr>
        <w:t>о предоставлении документов финансово-хозяйственной деятельности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по правилам главы 28.1 Арбитражного процессуального кодекса Российской Федерации, предварительное судебное заседание назначено </w:t>
      </w:r>
      <w:r w:rsidR="00526A07" w:rsidRPr="00526A07">
        <w:rPr>
          <w:rFonts w:ascii="Times New Roman" w:hAnsi="Times New Roman" w:cs="Times New Roman"/>
          <w:sz w:val="24"/>
          <w:szCs w:val="24"/>
        </w:rPr>
        <w:t>на 16 часов 30 минут 02 июня 2025 года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в помещении Арбитражного суда Чукотского автономного</w:t>
      </w:r>
      <w:proofErr w:type="gramEnd"/>
      <w:r w:rsidRPr="00526A07">
        <w:rPr>
          <w:rFonts w:ascii="Times New Roman" w:hAnsi="Times New Roman" w:cs="Times New Roman"/>
          <w:bCs/>
          <w:sz w:val="24"/>
          <w:szCs w:val="24"/>
        </w:rPr>
        <w:t xml:space="preserve"> округа по адресу: 689000, г. Анадырь, ул. Ленина, 9а.</w:t>
      </w:r>
    </w:p>
    <w:p w:rsidR="00AE4C78" w:rsidRPr="00526A07" w:rsidRDefault="00AE4C78" w:rsidP="00AE4C78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  <w:r w:rsidRPr="00526A07">
        <w:rPr>
          <w:rFonts w:ascii="Times New Roman" w:hAnsi="Times New Roman" w:cs="Times New Roman"/>
          <w:bCs/>
          <w:sz w:val="24"/>
          <w:szCs w:val="24"/>
        </w:rPr>
        <w:t>С подробной инфор</w:t>
      </w:r>
      <w:r w:rsidR="00526A07" w:rsidRPr="00526A07">
        <w:rPr>
          <w:rFonts w:ascii="Times New Roman" w:hAnsi="Times New Roman" w:cs="Times New Roman"/>
          <w:bCs/>
          <w:sz w:val="24"/>
          <w:szCs w:val="24"/>
        </w:rPr>
        <w:t>мацией о движении дела № А80-186</w:t>
      </w:r>
      <w:r w:rsidRPr="00526A07">
        <w:rPr>
          <w:rFonts w:ascii="Times New Roman" w:hAnsi="Times New Roman" w:cs="Times New Roman"/>
          <w:bCs/>
          <w:sz w:val="24"/>
          <w:szCs w:val="24"/>
        </w:rPr>
        <w:t>/202</w:t>
      </w:r>
      <w:r w:rsidR="00526A07" w:rsidRPr="00526A07">
        <w:rPr>
          <w:rFonts w:ascii="Times New Roman" w:hAnsi="Times New Roman" w:cs="Times New Roman"/>
          <w:bCs/>
          <w:sz w:val="24"/>
          <w:szCs w:val="24"/>
        </w:rPr>
        <w:t>5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A07" w:rsidRPr="00526A07">
        <w:rPr>
          <w:rFonts w:ascii="Times New Roman" w:hAnsi="Times New Roman" w:cs="Times New Roman"/>
          <w:bCs/>
          <w:sz w:val="24"/>
          <w:szCs w:val="24"/>
        </w:rPr>
        <w:t>воз</w:t>
      </w:r>
      <w:r w:rsidRPr="00526A07">
        <w:rPr>
          <w:rFonts w:ascii="Times New Roman" w:hAnsi="Times New Roman" w:cs="Times New Roman"/>
          <w:bCs/>
          <w:sz w:val="24"/>
          <w:szCs w:val="24"/>
        </w:rPr>
        <w:t xml:space="preserve">можно ознакомиться в сети Интернет по адресу: </w:t>
      </w:r>
      <w:hyperlink r:id="rId5" w:history="1">
        <w:r w:rsidR="00794C3A">
          <w:rPr>
            <w:rStyle w:val="a3"/>
            <w:rFonts w:ascii="Times New Roman" w:hAnsi="Times New Roman" w:cs="Times New Roman"/>
            <w:bCs/>
            <w:sz w:val="24"/>
            <w:szCs w:val="24"/>
          </w:rPr>
          <w:t>kad.arbitr.ru</w:t>
        </w:r>
      </w:hyperlink>
      <w:r w:rsidRPr="00526A07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:rsidR="00AE4C78" w:rsidRPr="00794C3A" w:rsidRDefault="00AE4C78" w:rsidP="00794C3A">
      <w:pPr>
        <w:overflowPunct/>
        <w:autoSpaceDE/>
        <w:autoSpaceDN/>
        <w:adjustRightInd/>
        <w:spacing w:line="240" w:lineRule="auto"/>
        <w:ind w:firstLine="0"/>
        <w:rPr>
          <w:rFonts w:ascii="Times New Roman" w:hAnsi="Times New Roman" w:cs="Times New Roman"/>
          <w:bCs/>
          <w:sz w:val="24"/>
          <w:szCs w:val="24"/>
        </w:rPr>
      </w:pPr>
    </w:p>
    <w:sectPr w:rsidR="00AE4C78" w:rsidRPr="00794C3A" w:rsidSect="004B752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AE4C78"/>
    <w:rsid w:val="00526A07"/>
    <w:rsid w:val="00794C3A"/>
    <w:rsid w:val="00AE4C78"/>
    <w:rsid w:val="00DA6232"/>
    <w:rsid w:val="00E0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C78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C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C78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C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3452cf93-c1ef-4773-86ce-c94c2c9192e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AkpasovaZ</dc:creator>
  <cp:lastModifiedBy>Parina</cp:lastModifiedBy>
  <cp:revision>2</cp:revision>
  <dcterms:created xsi:type="dcterms:W3CDTF">2025-04-22T23:36:00Z</dcterms:created>
  <dcterms:modified xsi:type="dcterms:W3CDTF">2025-04-22T23:36:00Z</dcterms:modified>
</cp:coreProperties>
</file>